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CONVOCATÒRIA DE L’AJUNTAMENT DE VALÈNCIA DE LA XX EDICIÓ PER A LA CONCESSIÓ, PER MITJÀ DEL PROCEDIMENT DE CONCURRÈNCIA COMPETITIVA, DELS PREMIS A LES FALLES GRANS I INFANTILS DE LES COMISSIONS FALLERES PEL SEU CARÀCTER INNOVADOR I EXPERIMENTAL AMB MOTIU DE LES FALLES DE 2017.</w:t>
      </w:r>
    </w:p>
    <w:p w:rsidR="00D91BBE" w:rsidRPr="006A5918" w:rsidRDefault="00D91BBE" w:rsidP="00D91BBE">
      <w:pPr>
        <w:tabs>
          <w:tab w:val="left" w:pos="-1560"/>
        </w:tabs>
        <w:suppressAutoHyphens w:val="0"/>
        <w:autoSpaceDE w:val="0"/>
        <w:autoSpaceDN w:val="0"/>
        <w:adjustRightInd w:val="0"/>
        <w:jc w:val="both"/>
        <w:rPr>
          <w:rFonts w:eastAsia="Times New Roman" w:cs="Times New Roman"/>
          <w:b/>
          <w:bCs/>
          <w:kern w:val="0"/>
          <w:lang w:val="ca-ES" w:eastAsia="es-ES" w:bidi="ar-SA"/>
        </w:rPr>
      </w:pPr>
    </w:p>
    <w:p w:rsidR="00D91BBE" w:rsidRPr="006A5918" w:rsidRDefault="00D91BBE" w:rsidP="00D91BBE">
      <w:pPr>
        <w:tabs>
          <w:tab w:val="left" w:pos="-1560"/>
        </w:tabs>
        <w:suppressAutoHyphens w:val="0"/>
        <w:autoSpaceDE w:val="0"/>
        <w:autoSpaceDN w:val="0"/>
        <w:adjustRightInd w:val="0"/>
        <w:jc w:val="both"/>
        <w:rPr>
          <w:rFonts w:eastAsia="Times New Roman" w:cs="Times New Roman"/>
          <w:kern w:val="0"/>
          <w:lang w:val="ca-ES" w:eastAsia="es-ES" w:bidi="ar-SA"/>
        </w:rPr>
      </w:pPr>
      <w:r w:rsidRPr="006A5918">
        <w:rPr>
          <w:rFonts w:eastAsia="Times New Roman" w:cs="Times New Roman"/>
          <w:b/>
          <w:bCs/>
          <w:kern w:val="0"/>
          <w:lang w:val="ca-ES" w:eastAsia="es-ES" w:bidi="ar-SA"/>
        </w:rPr>
        <w:t>1.- OBJECTE, CONDICIONS I FINALITAT.-</w:t>
      </w:r>
    </w:p>
    <w:p w:rsidR="00D91BBE" w:rsidRPr="006A5918" w:rsidRDefault="00D91BBE" w:rsidP="00D91BBE">
      <w:pPr>
        <w:tabs>
          <w:tab w:val="left" w:pos="-1560"/>
        </w:tabs>
        <w:suppressAutoHyphens w:val="0"/>
        <w:autoSpaceDE w:val="0"/>
        <w:autoSpaceDN w:val="0"/>
        <w:adjustRightInd w:val="0"/>
        <w:jc w:val="both"/>
        <w:rPr>
          <w:rFonts w:eastAsia="Times New Roman" w:cs="Times New Roman"/>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L’objecte d’esta convocatòria és fomentar la creació de nous projectes per les comissions falleres de les falles gran i infantil que, pels seus elements, tractament dels temes i materials, </w:t>
      </w:r>
      <w:proofErr w:type="spellStart"/>
      <w:r w:rsidRPr="006A5918">
        <w:rPr>
          <w:rFonts w:eastAsia="Times New Roman" w:cs="Times New Roman"/>
          <w:kern w:val="0"/>
          <w:lang w:val="ca-ES" w:eastAsia="es-ES" w:bidi="ar-SA"/>
        </w:rPr>
        <w:t>tinguen</w:t>
      </w:r>
      <w:proofErr w:type="spellEnd"/>
      <w:r w:rsidRPr="006A5918">
        <w:rPr>
          <w:rFonts w:eastAsia="Times New Roman" w:cs="Times New Roman"/>
          <w:kern w:val="0"/>
          <w:lang w:val="ca-ES" w:eastAsia="es-ES" w:bidi="ar-SA"/>
        </w:rPr>
        <w:t xml:space="preserve"> un concepte innovador i experimental.</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Les condicions a què se subjecten els premis són:</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Fins que no es </w:t>
      </w:r>
      <w:proofErr w:type="spellStart"/>
      <w:r w:rsidRPr="006A5918">
        <w:rPr>
          <w:rFonts w:eastAsia="Times New Roman" w:cs="Times New Roman"/>
          <w:kern w:val="0"/>
          <w:lang w:val="ca-ES" w:eastAsia="es-ES" w:bidi="ar-SA"/>
        </w:rPr>
        <w:t>complisquen</w:t>
      </w:r>
      <w:proofErr w:type="spellEnd"/>
      <w:r w:rsidRPr="006A5918">
        <w:rPr>
          <w:rFonts w:eastAsia="Times New Roman" w:cs="Times New Roman"/>
          <w:kern w:val="0"/>
          <w:lang w:val="ca-ES" w:eastAsia="es-ES" w:bidi="ar-SA"/>
        </w:rPr>
        <w:t xml:space="preserve"> les previsions contingudes en la disposició addicional dècima de la Llei 38/2003, de 17 de novembre, General de Subvencions (endavant LGS) quant a la regulació del règim especial aplicable als premis educatius, culturals, científics o de qualsevol naturalesa, les entitats premiades, quedaran obligades al compliment que als beneficiaris imposa l’article 14 de la LGS i, en especial, sotmetre’s a les actuacions de comprovació, seguiment i inspecció que </w:t>
      </w:r>
      <w:proofErr w:type="spellStart"/>
      <w:r w:rsidRPr="006A5918">
        <w:rPr>
          <w:rFonts w:eastAsia="Times New Roman" w:cs="Times New Roman"/>
          <w:kern w:val="0"/>
          <w:lang w:val="ca-ES" w:eastAsia="es-ES" w:bidi="ar-SA"/>
        </w:rPr>
        <w:t>determine</w:t>
      </w:r>
      <w:proofErr w:type="spellEnd"/>
      <w:r w:rsidRPr="006A5918">
        <w:rPr>
          <w:rFonts w:eastAsia="Times New Roman" w:cs="Times New Roman"/>
          <w:kern w:val="0"/>
          <w:lang w:val="ca-ES" w:eastAsia="es-ES" w:bidi="ar-SA"/>
        </w:rPr>
        <w:t xml:space="preserve"> la Intervenció General de l’Ajuntament de València.</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La finalitat és afavorir el desenvolupament de </w:t>
      </w:r>
      <w:proofErr w:type="spellStart"/>
      <w:r w:rsidRPr="006A5918">
        <w:rPr>
          <w:rFonts w:eastAsia="Times New Roman" w:cs="Times New Roman"/>
          <w:kern w:val="0"/>
          <w:lang w:val="ca-ES" w:eastAsia="es-ES" w:bidi="ar-SA"/>
        </w:rPr>
        <w:t>l’interés</w:t>
      </w:r>
      <w:proofErr w:type="spellEnd"/>
      <w:r w:rsidRPr="006A5918">
        <w:rPr>
          <w:rFonts w:eastAsia="Times New Roman" w:cs="Times New Roman"/>
          <w:kern w:val="0"/>
          <w:lang w:val="ca-ES" w:eastAsia="es-ES" w:bidi="ar-SA"/>
        </w:rPr>
        <w:t xml:space="preserve"> innovador i experimental, potenciar les capacitats en estes àrees i impulsar l’esforç col·lectiu desenvolupat per les comissions falleres.</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Esta convocatòria s’ajusta, en la concessió dels premis, als principis de publicitat, transparència, concurrència, objectivitat, igualtat i no discriminació, d’acord amb el que disposa l’article 8.3 de la LGS. S’hi inclou el contingut mínim </w:t>
      </w:r>
      <w:proofErr w:type="spellStart"/>
      <w:r w:rsidRPr="006A5918">
        <w:rPr>
          <w:rFonts w:eastAsia="Times New Roman" w:cs="Times New Roman"/>
          <w:kern w:val="0"/>
          <w:lang w:val="ca-ES" w:eastAsia="es-ES" w:bidi="ar-SA"/>
        </w:rPr>
        <w:t>establit</w:t>
      </w:r>
      <w:proofErr w:type="spellEnd"/>
      <w:r w:rsidRPr="006A5918">
        <w:rPr>
          <w:rFonts w:eastAsia="Times New Roman" w:cs="Times New Roman"/>
          <w:kern w:val="0"/>
          <w:lang w:val="ca-ES" w:eastAsia="es-ES" w:bidi="ar-SA"/>
        </w:rPr>
        <w:t xml:space="preserve"> en l’article 23.2 de la LGS.</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 El procediment de concessió del premi es tramitarà en règim de concurrència competitiva segons el que disposa l’article 22.1 de la LGS.</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La concessió del premi no implicarà en cap cas cessió o limitació dels drets de propietat intel·lectual del guanyador.</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De conformitat amb l’article 18.6 de l’Ordenança General de Subvencions de l’Ajuntament de València, la convocatòria es publicarà en la Base de Dades Nacionals de Subvencions, que en remetrà un extracte al Butlletí Oficial de la Província.</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Així mateix, es publicarà en la pàgina web de l’Ajuntament de València i de la Junta Central Fallera.</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p>
    <w:p w:rsidR="00D91BBE" w:rsidRPr="006A5918" w:rsidRDefault="00D91BBE" w:rsidP="00D91BBE">
      <w:pPr>
        <w:tabs>
          <w:tab w:val="left" w:pos="-1560"/>
        </w:tabs>
        <w:suppressAutoHyphens w:val="0"/>
        <w:autoSpaceDE w:val="0"/>
        <w:autoSpaceDN w:val="0"/>
        <w:adjustRightInd w:val="0"/>
        <w:jc w:val="both"/>
        <w:rPr>
          <w:rFonts w:eastAsia="Times New Roman" w:cs="Times New Roman"/>
          <w:kern w:val="0"/>
          <w:lang w:val="ca-ES" w:eastAsia="es-ES" w:bidi="ar-SA"/>
        </w:rPr>
      </w:pPr>
      <w:r w:rsidRPr="006A5918">
        <w:rPr>
          <w:rFonts w:eastAsia="Times New Roman" w:cs="Times New Roman"/>
          <w:b/>
          <w:bCs/>
          <w:kern w:val="0"/>
          <w:lang w:val="ca-ES" w:eastAsia="es-ES" w:bidi="ar-SA"/>
        </w:rPr>
        <w:t>2.- CRÈDIT PRESSUPOSTARI A QUÈ S’IMPUTAREN ELS PREMIS.-</w:t>
      </w:r>
    </w:p>
    <w:p w:rsidR="00D91BBE" w:rsidRPr="006A5918" w:rsidRDefault="00D91BBE" w:rsidP="00D91BBE">
      <w:pPr>
        <w:tabs>
          <w:tab w:val="left" w:pos="-1560"/>
        </w:tabs>
        <w:suppressAutoHyphens w:val="0"/>
        <w:autoSpaceDE w:val="0"/>
        <w:autoSpaceDN w:val="0"/>
        <w:adjustRightInd w:val="0"/>
        <w:jc w:val="both"/>
        <w:rPr>
          <w:rFonts w:eastAsia="Times New Roman" w:cs="Times New Roman"/>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El finançament dels premis relatius a esta edició s’imputarà a l’aplicació pressupostària EF580-33800-48100, conceptuada com a “Transferències Premis, Beques, Pensió, Estudi, Investigació” del pressupost municipal del 2017.</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b/>
          <w:bCs/>
          <w:kern w:val="0"/>
          <w:lang w:val="ca-ES" w:eastAsia="es-ES" w:bidi="ar-SA"/>
        </w:rPr>
        <w:t>3.- DESCRIPCIÓ DELS PREMIS.-</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Es concediran distints premis, agrupats en dos categories (gran i infantil):</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Falles grans:</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Primer premi 2.000,00 € i estendard</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Segon premi    1.400,00 € i estendard</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Tercer premi      900,00 € i estendard.</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Quart premi amb estendard, sense dotació econòmica.</w:t>
      </w:r>
    </w:p>
    <w:p w:rsidR="00D91BBE" w:rsidRPr="006A5918" w:rsidRDefault="00D91BBE" w:rsidP="00D91BBE">
      <w:pPr>
        <w:tabs>
          <w:tab w:val="left" w:pos="-1560"/>
        </w:tabs>
        <w:suppressAutoHyphens w:val="0"/>
        <w:autoSpaceDE w:val="0"/>
        <w:autoSpaceDN w:val="0"/>
        <w:adjustRightInd w:val="0"/>
        <w:jc w:val="both"/>
        <w:rPr>
          <w:rFonts w:eastAsia="Times New Roman" w:cs="Times New Roman"/>
          <w:kern w:val="0"/>
          <w:lang w:val="ca-ES" w:eastAsia="es-ES" w:bidi="ar-SA"/>
        </w:rPr>
      </w:pPr>
      <w:r w:rsidRPr="006A5918">
        <w:rPr>
          <w:rFonts w:eastAsia="Times New Roman" w:cs="Times New Roman"/>
          <w:kern w:val="0"/>
          <w:lang w:val="ca-ES" w:eastAsia="es-ES" w:bidi="ar-SA"/>
        </w:rPr>
        <w:t>Quint premi amb estendard, sense dotació econòmica.</w:t>
      </w:r>
    </w:p>
    <w:p w:rsidR="00D91BBE" w:rsidRPr="006A5918" w:rsidRDefault="00D91BBE" w:rsidP="00D91BBE">
      <w:pPr>
        <w:tabs>
          <w:tab w:val="left" w:pos="-1560"/>
        </w:tabs>
        <w:suppressAutoHyphens w:val="0"/>
        <w:autoSpaceDE w:val="0"/>
        <w:autoSpaceDN w:val="0"/>
        <w:adjustRightInd w:val="0"/>
        <w:jc w:val="both"/>
        <w:rPr>
          <w:rFonts w:eastAsia="Times New Roman" w:cs="Times New Roman"/>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Falles infantils:</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Primer premi 1.000,00 € i estendard.</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Segon premi 700,00 € i estendard.</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Tercer premi 400,00 € i estendard.</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L’import dels premis per a l’any 2017 estarà subjecte a la retenció legal del 19 % de conformitat amb el Reial Decret 633/2015, de 10 de juliol, pel qual es modifica el Reglament de l’Impost sobre la Renda de les Persones Físiques, aprovat pel Reial Decret 439/2007, de 30 de març, i a la resta de la normativa fiscal vigent en el moment de l’entrega.</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b/>
          <w:bCs/>
          <w:kern w:val="0"/>
          <w:lang w:val="ca-ES" w:eastAsia="es-ES" w:bidi="ar-SA"/>
        </w:rPr>
        <w:t>4.- REQUISITS PER A SER BENEFICIARI I MANERA D’ACREDITAR-HO.-</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Podran sol·licitar estos premis les comissions de falla grans i infantils de la ciutat de València integrades en la Junta Central Fallera, que compten amb capacitat jurídica per a això.</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L’acreditació d’estar integrades s’efectuarà per mitjà d’un certificat expedit per la Secretaria General de la Junta Central Fallera.</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Als efectes de disposar de capacitat jurídica, </w:t>
      </w:r>
      <w:proofErr w:type="spellStart"/>
      <w:r w:rsidRPr="006A5918">
        <w:rPr>
          <w:rFonts w:eastAsia="Times New Roman" w:cs="Times New Roman"/>
          <w:kern w:val="0"/>
          <w:lang w:val="ca-ES" w:eastAsia="es-ES" w:bidi="ar-SA"/>
        </w:rPr>
        <w:t>s’exigix</w:t>
      </w:r>
      <w:proofErr w:type="spellEnd"/>
      <w:r w:rsidRPr="006A5918">
        <w:rPr>
          <w:rFonts w:eastAsia="Times New Roman" w:cs="Times New Roman"/>
          <w:kern w:val="0"/>
          <w:lang w:val="ca-ES" w:eastAsia="es-ES" w:bidi="ar-SA"/>
        </w:rPr>
        <w:t xml:space="preserve"> que </w:t>
      </w:r>
      <w:proofErr w:type="spellStart"/>
      <w:r w:rsidRPr="006A5918">
        <w:rPr>
          <w:rFonts w:eastAsia="Times New Roman" w:cs="Times New Roman"/>
          <w:kern w:val="0"/>
          <w:lang w:val="ca-ES" w:eastAsia="es-ES" w:bidi="ar-SA"/>
        </w:rPr>
        <w:t>complisquen</w:t>
      </w:r>
      <w:proofErr w:type="spellEnd"/>
      <w:r w:rsidRPr="006A5918">
        <w:rPr>
          <w:rFonts w:eastAsia="Times New Roman" w:cs="Times New Roman"/>
          <w:kern w:val="0"/>
          <w:lang w:val="ca-ES" w:eastAsia="es-ES" w:bidi="ar-SA"/>
        </w:rPr>
        <w:t xml:space="preserve"> els requisits següents: </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No estar sotmeses a cap de les prohibicions establides en l’article 13 de la LGS. </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lastRenderedPageBreak/>
        <w:t xml:space="preserve">Estar al corrent en el compliment de les obligacions tributàries i amb la Seguretat Social, i si és el cas, del pagament d’obligacions per reintegrament de subvencions. </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No tindre pendent de justificar subvencions anteriors concedides per l’Ajuntament de València el termini de justificació de les quals haguera acabat. L’apreciació d’esta prohibició es farà de manera automàtica i subsistirà </w:t>
      </w:r>
      <w:proofErr w:type="spellStart"/>
      <w:r w:rsidRPr="006A5918">
        <w:rPr>
          <w:rFonts w:eastAsia="Times New Roman" w:cs="Times New Roman"/>
          <w:kern w:val="0"/>
          <w:lang w:val="ca-ES" w:eastAsia="es-ES" w:bidi="ar-SA"/>
        </w:rPr>
        <w:t>mentres</w:t>
      </w:r>
      <w:proofErr w:type="spellEnd"/>
      <w:r w:rsidRPr="006A5918">
        <w:rPr>
          <w:rFonts w:eastAsia="Times New Roman" w:cs="Times New Roman"/>
          <w:kern w:val="0"/>
          <w:lang w:val="ca-ES" w:eastAsia="es-ES" w:bidi="ar-SA"/>
        </w:rPr>
        <w:t xml:space="preserve"> </w:t>
      </w:r>
      <w:proofErr w:type="spellStart"/>
      <w:r w:rsidRPr="006A5918">
        <w:rPr>
          <w:rFonts w:eastAsia="Times New Roman" w:cs="Times New Roman"/>
          <w:kern w:val="0"/>
          <w:lang w:val="ca-ES" w:eastAsia="es-ES" w:bidi="ar-SA"/>
        </w:rPr>
        <w:t>perdure</w:t>
      </w:r>
      <w:proofErr w:type="spellEnd"/>
      <w:r w:rsidRPr="006A5918">
        <w:rPr>
          <w:rFonts w:eastAsia="Times New Roman" w:cs="Times New Roman"/>
          <w:kern w:val="0"/>
          <w:lang w:val="ca-ES" w:eastAsia="es-ES" w:bidi="ar-SA"/>
        </w:rPr>
        <w:t xml:space="preserve"> l’absència de justificació. </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L’acreditació de no incórrer en les prohibicions per a ser beneficiari que </w:t>
      </w:r>
      <w:proofErr w:type="spellStart"/>
      <w:r w:rsidRPr="006A5918">
        <w:rPr>
          <w:rFonts w:eastAsia="Times New Roman" w:cs="Times New Roman"/>
          <w:kern w:val="0"/>
          <w:lang w:val="ca-ES" w:eastAsia="es-ES" w:bidi="ar-SA"/>
        </w:rPr>
        <w:t>s’establixen</w:t>
      </w:r>
      <w:proofErr w:type="spellEnd"/>
      <w:r w:rsidRPr="006A5918">
        <w:rPr>
          <w:rFonts w:eastAsia="Times New Roman" w:cs="Times New Roman"/>
          <w:kern w:val="0"/>
          <w:lang w:val="ca-ES" w:eastAsia="es-ES" w:bidi="ar-SA"/>
        </w:rPr>
        <w:t xml:space="preserve"> en l’article 13.2 de la LGS es farà per mitjà d’una declaració responsable.</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El compliment de les obligacions tributàries amb la Hisenda estatal i amb la Seguretat Social s’acreditarà per mitjà de la presentació pel sol·licitant davant de l’òrgan que ha concedit el premi de les certificacions acreditatives que es regulen en l’article 22 del Reglament de la LGS expedides per l’Agència Estatal de l’Administració Tributària o la Tresoreria de la Seguretat Social. No obstant això, s’acreditarà el compliment de les obligacions anteriors per mitjà d’una declaració responsable quan el beneficiari no </w:t>
      </w:r>
      <w:proofErr w:type="spellStart"/>
      <w:r w:rsidRPr="006A5918">
        <w:rPr>
          <w:rFonts w:eastAsia="Times New Roman" w:cs="Times New Roman"/>
          <w:kern w:val="0"/>
          <w:lang w:val="ca-ES" w:eastAsia="es-ES" w:bidi="ar-SA"/>
        </w:rPr>
        <w:t>estiga</w:t>
      </w:r>
      <w:proofErr w:type="spellEnd"/>
      <w:r w:rsidRPr="006A5918">
        <w:rPr>
          <w:rFonts w:eastAsia="Times New Roman" w:cs="Times New Roman"/>
          <w:kern w:val="0"/>
          <w:lang w:val="ca-ES" w:eastAsia="es-ES" w:bidi="ar-SA"/>
        </w:rPr>
        <w:t xml:space="preserve"> subjecte a presentar les declaracions o documents a què van referides estes, segons preveu l’article 22.1 del Reglament de la LGS, indicant esta circumstància en la declaració.</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b/>
          <w:bCs/>
          <w:kern w:val="0"/>
          <w:lang w:val="ca-ES" w:eastAsia="es-ES" w:bidi="ar-SA"/>
        </w:rPr>
        <w:t>5.- ÒRGAN COMPETENT PER A LA INSTRUCCIÓ I RESOLUCIÓ DEL PROCEDIMENT.-</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La instrucció del procediment correspondrà al Servici de Cultura Festiva de la Delegació de Cultura Festiva i a la vista de la decisió del jurat formularà la proposta d’acord a l’òrgan competent per a la resolució.</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L’òrgan competent per a la resolució del procediment és l’Alcaldia, qui ha delegat esta atribució en la Junta de Govern Local, en virtut de la resolució número 20, de data 26 de juny del 2015.</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b/>
          <w:bCs/>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b/>
          <w:bCs/>
          <w:kern w:val="0"/>
          <w:lang w:val="ca-ES" w:eastAsia="es-ES" w:bidi="ar-SA"/>
        </w:rPr>
        <w:t>6.- FORMA, TERMINI I LLOC PER A PRESENTAR LA DOCUMENTACIÓ ACREDITATIVA DELS REQUISITS QUE HAN DE COMPLIR ELS PARTICIPANTS I PER A PRESENTAR TREBALLS.-</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b/>
          <w:bCs/>
          <w:kern w:val="0"/>
          <w:lang w:val="ca-ES" w:eastAsia="es-ES" w:bidi="ar-SA"/>
        </w:rPr>
        <w:t>6.1. Forma</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lastRenderedPageBreak/>
        <w:t>La sol·licitud d’inscripció serà per mitjà d’un escrit de la comissió fallera degudament identificada firmada per la Presidència i acompanyada de la documentació que s’indica:</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Número de la comissió fallera.</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Esbós de la falla (gran i/o infantil, segons la categoria a què es </w:t>
      </w:r>
      <w:proofErr w:type="spellStart"/>
      <w:r w:rsidRPr="006A5918">
        <w:rPr>
          <w:rFonts w:eastAsia="Times New Roman" w:cs="Times New Roman"/>
          <w:kern w:val="0"/>
          <w:lang w:val="ca-ES" w:eastAsia="es-ES" w:bidi="ar-SA"/>
        </w:rPr>
        <w:t>presente</w:t>
      </w:r>
      <w:proofErr w:type="spellEnd"/>
      <w:r w:rsidRPr="006A5918">
        <w:rPr>
          <w:rFonts w:eastAsia="Times New Roman" w:cs="Times New Roman"/>
          <w:kern w:val="0"/>
          <w:lang w:val="ca-ES" w:eastAsia="es-ES" w:bidi="ar-SA"/>
        </w:rPr>
        <w:t>), a grandària DIN A4.</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Un plànol a escala del lloc de l’emplaçament.</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Memòria descriptiva del projecte, amb les condicions tècniques per a la construcció de la falla a grandària real, material i pressupost. Es poden afegir totes les explicacions gràfiques que es consideren oportunes, amb expressió de l’autor.</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A la documentació referida s’ha d’adjuntar el requisit dels participants exigit en la base 4.</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Així mateix, ha d’aportar-se una declaració responsable en què </w:t>
      </w:r>
      <w:proofErr w:type="spellStart"/>
      <w:r w:rsidRPr="006A5918">
        <w:rPr>
          <w:rFonts w:eastAsia="Times New Roman" w:cs="Times New Roman"/>
          <w:kern w:val="0"/>
          <w:lang w:val="ca-ES" w:eastAsia="es-ES" w:bidi="ar-SA"/>
        </w:rPr>
        <w:t>s’indique</w:t>
      </w:r>
      <w:proofErr w:type="spellEnd"/>
      <w:r w:rsidRPr="006A5918">
        <w:rPr>
          <w:rFonts w:eastAsia="Times New Roman" w:cs="Times New Roman"/>
          <w:kern w:val="0"/>
          <w:lang w:val="ca-ES" w:eastAsia="es-ES" w:bidi="ar-SA"/>
        </w:rPr>
        <w:t xml:space="preserve"> que la comissió fallera no està sotmesa a alguna de les causes de prohibició per a </w:t>
      </w:r>
      <w:proofErr w:type="spellStart"/>
      <w:r w:rsidRPr="006A5918">
        <w:rPr>
          <w:rFonts w:eastAsia="Times New Roman" w:cs="Times New Roman"/>
          <w:kern w:val="0"/>
          <w:lang w:val="ca-ES" w:eastAsia="es-ES" w:bidi="ar-SA"/>
        </w:rPr>
        <w:t>obtindre</w:t>
      </w:r>
      <w:proofErr w:type="spellEnd"/>
      <w:r w:rsidRPr="006A5918">
        <w:rPr>
          <w:rFonts w:eastAsia="Times New Roman" w:cs="Times New Roman"/>
          <w:kern w:val="0"/>
          <w:lang w:val="ca-ES" w:eastAsia="es-ES" w:bidi="ar-SA"/>
        </w:rPr>
        <w:t xml:space="preserve"> la condició de beneficiària que </w:t>
      </w:r>
      <w:proofErr w:type="spellStart"/>
      <w:r w:rsidRPr="006A5918">
        <w:rPr>
          <w:rFonts w:eastAsia="Times New Roman" w:cs="Times New Roman"/>
          <w:kern w:val="0"/>
          <w:lang w:val="ca-ES" w:eastAsia="es-ES" w:bidi="ar-SA"/>
        </w:rPr>
        <w:t>establix</w:t>
      </w:r>
      <w:proofErr w:type="spellEnd"/>
      <w:r w:rsidRPr="006A5918">
        <w:rPr>
          <w:rFonts w:eastAsia="Times New Roman" w:cs="Times New Roman"/>
          <w:kern w:val="0"/>
          <w:lang w:val="ca-ES" w:eastAsia="es-ES" w:bidi="ar-SA"/>
        </w:rPr>
        <w:t xml:space="preserve"> l’article 13 de la LGS. </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Si la sol·licitud no </w:t>
      </w:r>
      <w:proofErr w:type="spellStart"/>
      <w:r w:rsidRPr="006A5918">
        <w:rPr>
          <w:rFonts w:eastAsia="Times New Roman" w:cs="Times New Roman"/>
          <w:kern w:val="0"/>
          <w:lang w:val="ca-ES" w:eastAsia="es-ES" w:bidi="ar-SA"/>
        </w:rPr>
        <w:t>reunix</w:t>
      </w:r>
      <w:proofErr w:type="spellEnd"/>
      <w:r w:rsidRPr="006A5918">
        <w:rPr>
          <w:rFonts w:eastAsia="Times New Roman" w:cs="Times New Roman"/>
          <w:kern w:val="0"/>
          <w:lang w:val="ca-ES" w:eastAsia="es-ES" w:bidi="ar-SA"/>
        </w:rPr>
        <w:t xml:space="preserve"> algun dels requisits </w:t>
      </w:r>
      <w:proofErr w:type="spellStart"/>
      <w:r w:rsidRPr="006A5918">
        <w:rPr>
          <w:rFonts w:eastAsia="Times New Roman" w:cs="Times New Roman"/>
          <w:kern w:val="0"/>
          <w:lang w:val="ca-ES" w:eastAsia="es-ES" w:bidi="ar-SA"/>
        </w:rPr>
        <w:t>establits</w:t>
      </w:r>
      <w:proofErr w:type="spellEnd"/>
      <w:r w:rsidRPr="006A5918">
        <w:rPr>
          <w:rFonts w:eastAsia="Times New Roman" w:cs="Times New Roman"/>
          <w:kern w:val="0"/>
          <w:lang w:val="ca-ES" w:eastAsia="es-ES" w:bidi="ar-SA"/>
        </w:rPr>
        <w:t xml:space="preserve"> en les presents bases o en qualsevol dels previstos en l’article 66 de la Llei 39/2015, d’1 d’octubre, del Procediment Administratiu Comú de les Administracions Publiques, es requerirà els sol·licitants perquè, en el termini de deu dies, esmenen les faltes o acompanyen els documents preceptius, tot això d’acord amb l’article 68 de l’esmentada llei. Si no és fa així, es tindrà per desistida la seua petició, amb una resolució prèvia que haurà de dictar-se en els termes previstos en l’article 21 del mateix text legal.</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b/>
          <w:bCs/>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b/>
          <w:bCs/>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b/>
          <w:bCs/>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b/>
          <w:bCs/>
          <w:kern w:val="0"/>
          <w:lang w:val="ca-ES" w:eastAsia="es-ES" w:bidi="ar-SA"/>
        </w:rPr>
      </w:pPr>
      <w:r w:rsidRPr="006A5918">
        <w:rPr>
          <w:rFonts w:eastAsia="Times New Roman" w:cs="Times New Roman"/>
          <w:b/>
          <w:bCs/>
          <w:kern w:val="0"/>
          <w:lang w:val="ca-ES" w:eastAsia="es-ES" w:bidi="ar-SA"/>
        </w:rPr>
        <w:t>6.2. Termini.-</w:t>
      </w:r>
    </w:p>
    <w:p w:rsidR="00D91BBE" w:rsidRPr="008F6611" w:rsidRDefault="00D91BBE" w:rsidP="00D91BBE">
      <w:pPr>
        <w:spacing w:line="360" w:lineRule="auto"/>
        <w:jc w:val="both"/>
        <w:rPr>
          <w:rFonts w:cs="Times New Roman"/>
          <w:lang w:val="ca-ES"/>
        </w:rPr>
      </w:pPr>
      <w:r w:rsidRPr="008F6611">
        <w:rPr>
          <w:rFonts w:cs="Times New Roman"/>
          <w:lang w:val="ca-ES"/>
        </w:rPr>
        <w:t>Atesa la peculiaritat de la convocatòria, les sol·licituds es podran presentar des de l’endemà de la publicació de l’extracte de la convocatòria en el Butlletí Oficial de la Província fins al dia 10 de marc de 2017. També es publicarà en les pàgines web de l’Ajuntament de València i de la Junta Central Fallera</w:t>
      </w:r>
    </w:p>
    <w:p w:rsidR="00D91BBE" w:rsidRPr="008F6611" w:rsidRDefault="00D91BBE" w:rsidP="00D91BBE">
      <w:pPr>
        <w:tabs>
          <w:tab w:val="left" w:pos="-1560"/>
        </w:tabs>
        <w:suppressAutoHyphens w:val="0"/>
        <w:autoSpaceDE w:val="0"/>
        <w:autoSpaceDN w:val="0"/>
        <w:adjustRightInd w:val="0"/>
        <w:spacing w:line="360" w:lineRule="auto"/>
        <w:jc w:val="both"/>
        <w:rPr>
          <w:rFonts w:eastAsia="Times New Roman" w:cs="Times New Roman"/>
          <w:b/>
          <w:bCs/>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b/>
          <w:bCs/>
          <w:kern w:val="0"/>
          <w:lang w:val="ca-ES" w:eastAsia="es-ES" w:bidi="ar-SA"/>
        </w:rPr>
      </w:pPr>
      <w:r w:rsidRPr="006A5918">
        <w:rPr>
          <w:rFonts w:eastAsia="Times New Roman" w:cs="Times New Roman"/>
          <w:b/>
          <w:bCs/>
          <w:kern w:val="0"/>
          <w:lang w:val="ca-ES" w:eastAsia="es-ES" w:bidi="ar-SA"/>
        </w:rPr>
        <w:t>6.3. Lloc.-</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Tota la documentació i la resta de requisits assenyalats en la base 6.1 s’han de presentar en la Secretaria de la Junta Central Fallera, en l’avinguda de La Plata, 117, de València, en horari de 17.30 a 20.00 hores, de dilluns a divendres.</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lastRenderedPageBreak/>
        <w:t>Queda garantit el correcte tractament de tota la documentació aportada i de les dades facilitades per les comissions falleres participants, d’acord amb la Llei Orgànica 15/1999 de 13 de desembre, de Protecció de Dades amb Caràcter Personal.</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b/>
          <w:bCs/>
          <w:kern w:val="0"/>
          <w:lang w:val="ca-ES" w:eastAsia="es-ES" w:bidi="ar-SA"/>
        </w:rPr>
        <w:t>7.- CRITERIS DE VALORACIÓ PER A LA CONCESSIÓ DELS PREMIS.-</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Es podran presentar al concurs qualssevol tipus de projectes amb total llibertat de plantejament i realització. Els projectes presentats han de ser inèdits.</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Els criteris que serviran de base per a la concessió de premis seran el disseny i la creativitat de la falla, així com la qualitat tècnica i artística.</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Els projectes han de construir-se en material combustible i es valorarà la utilització de materials no contaminants ni perjudicials per al medi ambient.</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A la millor valoració correspondrà el primer premi, i la resta de premis es concediran en funció dels mèrits valorats.</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b/>
          <w:bCs/>
          <w:kern w:val="0"/>
          <w:lang w:val="ca-ES" w:eastAsia="es-ES" w:bidi="ar-SA"/>
        </w:rPr>
        <w:t xml:space="preserve">8.- COMPOSICIÓ I FUNCIONAMENT DEL JURAT.- </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 Correspondrà al jurat dels premis emetre l’informe el que es </w:t>
      </w:r>
      <w:proofErr w:type="spellStart"/>
      <w:r w:rsidRPr="006A5918">
        <w:rPr>
          <w:rFonts w:eastAsia="Times New Roman" w:cs="Times New Roman"/>
          <w:kern w:val="0"/>
          <w:lang w:val="ca-ES" w:eastAsia="es-ES" w:bidi="ar-SA"/>
        </w:rPr>
        <w:t>referix</w:t>
      </w:r>
      <w:proofErr w:type="spellEnd"/>
      <w:r w:rsidRPr="006A5918">
        <w:rPr>
          <w:rFonts w:eastAsia="Times New Roman" w:cs="Times New Roman"/>
          <w:kern w:val="0"/>
          <w:lang w:val="ca-ES" w:eastAsia="es-ES" w:bidi="ar-SA"/>
        </w:rPr>
        <w:t xml:space="preserve"> l’article 24.4 de la LGS.</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El jurat de cada categoria estarà format per cinc membres, entre els quals hi haurà representants dels àmbits de les Falles, la il·lustració, el disseny gràfic, les arts plàstiques i la literatura.</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La secretaria del jurat recaurà en la Secretaria General d’Actes de la Junta Central Fallera.</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Les decisions del jurat constaran en una acta i el seu veredicte serà inapel·lable. La reunió del jurat de les falles infantils es farà el dia 15 de març del 2017 i la reunió del jurat de les falles grans es farà el dia 16 de març del 2017.</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 El jurat haurà de remetre l’acta al Servici de Cultura Festiva, als efectes de fer la tramitació administrativa de la concessió dels premis. El jurat podrà declarar desert els premis si considera que els projectes de falla presentats no </w:t>
      </w:r>
      <w:proofErr w:type="spellStart"/>
      <w:r w:rsidRPr="006A5918">
        <w:rPr>
          <w:rFonts w:eastAsia="Times New Roman" w:cs="Times New Roman"/>
          <w:kern w:val="0"/>
          <w:lang w:val="ca-ES" w:eastAsia="es-ES" w:bidi="ar-SA"/>
        </w:rPr>
        <w:t>reunixen</w:t>
      </w:r>
      <w:proofErr w:type="spellEnd"/>
      <w:r w:rsidRPr="006A5918">
        <w:rPr>
          <w:rFonts w:eastAsia="Times New Roman" w:cs="Times New Roman"/>
          <w:kern w:val="0"/>
          <w:lang w:val="ca-ES" w:eastAsia="es-ES" w:bidi="ar-SA"/>
        </w:rPr>
        <w:t xml:space="preserve"> el concepte innovador i experimental propi del concurs. </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 El jurat del premi ajustarà la seua actuació al règim jurídic dels òrgans col·legiats regulat en la Llei 39/2015, de 2 d’octubre, del Procediment Administratiu Comú de les Administracions Publiques.</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lastRenderedPageBreak/>
        <w:t xml:space="preserve"> El funcionament del jurat serà </w:t>
      </w:r>
      <w:proofErr w:type="spellStart"/>
      <w:r w:rsidRPr="006A5918">
        <w:rPr>
          <w:rFonts w:eastAsia="Times New Roman" w:cs="Times New Roman"/>
          <w:kern w:val="0"/>
          <w:lang w:val="ca-ES" w:eastAsia="es-ES" w:bidi="ar-SA"/>
        </w:rPr>
        <w:t>atés</w:t>
      </w:r>
      <w:proofErr w:type="spellEnd"/>
      <w:r w:rsidRPr="006A5918">
        <w:rPr>
          <w:rFonts w:eastAsia="Times New Roman" w:cs="Times New Roman"/>
          <w:kern w:val="0"/>
          <w:lang w:val="ca-ES" w:eastAsia="es-ES" w:bidi="ar-SA"/>
        </w:rPr>
        <w:t xml:space="preserve"> amb els mitjans personals, tècnics i pressupostaris de la Junta Central Fallera.</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b/>
          <w:bCs/>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b/>
          <w:bCs/>
          <w:kern w:val="0"/>
          <w:lang w:val="ca-ES" w:eastAsia="es-ES" w:bidi="ar-SA"/>
        </w:rPr>
        <w:t>9.- TERMINI DE RESOLUCIÓ I NOTIFICACIÓ.-</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El termini màxim per a resoldre i notificar la resolució serà de sis mesos, a comptar de l’endemà de la finalització del termini de presentació de sol·licituds de participació.</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La resolució comprendrà les sol·licituds de concessió dels premis atorgats i la desestimació, si és el cas, de la resta de les sol·licituds, de conformitat amb el que disposa l’article 25.3 de la LGS i de l’article 63 del Reglament General de Subvencions. </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De conformitat amb l’article 40.2 de la Llei 39/2015, d’1 d’octubre, del Procediment Administratiu Comú de les Administracions Públiques, la resolució es notificarà als interessats dins del termini de deu dies a partir de la data de dictar-se i posarà fi a la via administrativa. Es podrà interposar contra esta un recurs potestatiu de reposició en el termini d’un mes, comptat a partir de l’endemà de la notificació, davant de l’òrgan que </w:t>
      </w:r>
      <w:proofErr w:type="spellStart"/>
      <w:r w:rsidRPr="006A5918">
        <w:rPr>
          <w:rFonts w:eastAsia="Times New Roman" w:cs="Times New Roman"/>
          <w:kern w:val="0"/>
          <w:lang w:val="ca-ES" w:eastAsia="es-ES" w:bidi="ar-SA"/>
        </w:rPr>
        <w:t>dicte</w:t>
      </w:r>
      <w:proofErr w:type="spellEnd"/>
      <w:r w:rsidRPr="006A5918">
        <w:rPr>
          <w:rFonts w:eastAsia="Times New Roman" w:cs="Times New Roman"/>
          <w:kern w:val="0"/>
          <w:lang w:val="ca-ES" w:eastAsia="es-ES" w:bidi="ar-SA"/>
        </w:rPr>
        <w:t xml:space="preserve"> l’acte o bé recurs contenciós administratiu en el termini de dos mesos, comptat des de l’endemà de la notificació de la resolució, d’acord amb el que disposa l’article 46.1 en relació amb l’article 9, ambdós de la Llei 29/1998, de 13 de juliol, reguladora de la Jurisdicció Contenciosa Administrativa.</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Així mateix, la resolució es publicarà en la Base Nacional de Dades, en la seu electrònica i en les pàgines web de l’Ajuntament de València i de la Junta Central Fallera. </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Transcorregut el termini màxim </w:t>
      </w:r>
      <w:proofErr w:type="spellStart"/>
      <w:r w:rsidRPr="006A5918">
        <w:rPr>
          <w:rFonts w:eastAsia="Times New Roman" w:cs="Times New Roman"/>
          <w:kern w:val="0"/>
          <w:lang w:val="ca-ES" w:eastAsia="es-ES" w:bidi="ar-SA"/>
        </w:rPr>
        <w:t>establit</w:t>
      </w:r>
      <w:proofErr w:type="spellEnd"/>
      <w:r w:rsidRPr="006A5918">
        <w:rPr>
          <w:rFonts w:eastAsia="Times New Roman" w:cs="Times New Roman"/>
          <w:kern w:val="0"/>
          <w:lang w:val="ca-ES" w:eastAsia="es-ES" w:bidi="ar-SA"/>
        </w:rPr>
        <w:t xml:space="preserve"> sense que s’haja dictat i notificat una resolució expressa, es podrà entendre desestimada la sol·licitud, d’acord amb el que preveu l’article 25.5 de la LGS sense que això </w:t>
      </w:r>
      <w:proofErr w:type="spellStart"/>
      <w:r w:rsidRPr="006A5918">
        <w:rPr>
          <w:rFonts w:eastAsia="Times New Roman" w:cs="Times New Roman"/>
          <w:kern w:val="0"/>
          <w:lang w:val="ca-ES" w:eastAsia="es-ES" w:bidi="ar-SA"/>
        </w:rPr>
        <w:t>eximisca</w:t>
      </w:r>
      <w:proofErr w:type="spellEnd"/>
      <w:r w:rsidRPr="006A5918">
        <w:rPr>
          <w:rFonts w:eastAsia="Times New Roman" w:cs="Times New Roman"/>
          <w:kern w:val="0"/>
          <w:lang w:val="ca-ES" w:eastAsia="es-ES" w:bidi="ar-SA"/>
        </w:rPr>
        <w:t xml:space="preserve"> de l’obligació legal de resoldre. </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b/>
          <w:bCs/>
          <w:kern w:val="0"/>
          <w:lang w:val="ca-ES" w:eastAsia="es-ES" w:bidi="ar-SA"/>
        </w:rPr>
        <w:t>10.- ACCEPTACIÓ.-</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 La participació en la XX edició dels Premis de Falles Innovadores i Experimentals suposa la plena acceptació d’estes bases per part dels sol·licitants.</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 Qualsevol dubte que </w:t>
      </w:r>
      <w:proofErr w:type="spellStart"/>
      <w:r w:rsidRPr="006A5918">
        <w:rPr>
          <w:rFonts w:eastAsia="Times New Roman" w:cs="Times New Roman"/>
          <w:kern w:val="0"/>
          <w:lang w:val="ca-ES" w:eastAsia="es-ES" w:bidi="ar-SA"/>
        </w:rPr>
        <w:t>puga</w:t>
      </w:r>
      <w:proofErr w:type="spellEnd"/>
      <w:r w:rsidRPr="006A5918">
        <w:rPr>
          <w:rFonts w:eastAsia="Times New Roman" w:cs="Times New Roman"/>
          <w:kern w:val="0"/>
          <w:lang w:val="ca-ES" w:eastAsia="es-ES" w:bidi="ar-SA"/>
        </w:rPr>
        <w:t xml:space="preserve"> sorgir sobre la interpretació de les bases serà resolta pel jurat.</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b/>
          <w:bCs/>
          <w:kern w:val="0"/>
          <w:lang w:val="ca-ES" w:eastAsia="es-ES" w:bidi="ar-SA"/>
        </w:rPr>
      </w:pPr>
      <w:r w:rsidRPr="006A5918">
        <w:rPr>
          <w:rFonts w:eastAsia="Times New Roman" w:cs="Times New Roman"/>
          <w:b/>
          <w:bCs/>
          <w:kern w:val="0"/>
          <w:lang w:val="ca-ES" w:eastAsia="es-ES" w:bidi="ar-SA"/>
        </w:rPr>
        <w:t>11.- PAGAMENT DELS PREMIS.-</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b/>
          <w:bCs/>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A les entitats premiades se’ls abonarà el premi corresponent amb el reconeixement previ de l’obligació, amb la retenció legal del 19 % de conformitat amb allò que s’ha indicat en la base 3a d’esta convocatòria.</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Així mateix hauran d’acreditar prèviament al pagament:</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 Estar al corrent de les seues obligacions tributàries i davant de la Seguretat Social. La presentació de la sol·licitud, per part del beneficiari, comportarà l’autorització al Servici de Cultura Festiva per a demanar els certificats d’estar al corrent en les obligacions tributàries i davant de la Seguretat Social, que tindrà una vigència de sis mesos des de la data d’expedició.</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 A més, el compliment de les obligacions tributàries davant de l’Ajuntament, la qual cosa s’acreditarà per mitjà d’un informe del GER sobre l’existència de deutes que tindrà una vigència de sis mesos. </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 xml:space="preserve"> No podran ser deutors per resolució de procedència de reintegrament, la qual cosa s’acreditarà per mitjà d’un informe del servici gestor respecte a les subvencions per este tramitades i de la IGAV (SFG) respecte de les tramitades per la resta. </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b/>
          <w:bCs/>
          <w:kern w:val="0"/>
          <w:lang w:val="ca-ES" w:eastAsia="es-ES" w:bidi="ar-SA"/>
        </w:rPr>
      </w:pP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b/>
          <w:bCs/>
          <w:kern w:val="0"/>
          <w:lang w:val="ca-ES" w:eastAsia="es-ES" w:bidi="ar-SA"/>
        </w:rPr>
      </w:pPr>
      <w:r w:rsidRPr="006A5918">
        <w:rPr>
          <w:rFonts w:eastAsia="Times New Roman" w:cs="Times New Roman"/>
          <w:b/>
          <w:bCs/>
          <w:kern w:val="0"/>
          <w:lang w:val="ca-ES" w:eastAsia="es-ES" w:bidi="ar-SA"/>
        </w:rPr>
        <w:t>12.- NORMATIVA APLICABLE.-</w:t>
      </w:r>
    </w:p>
    <w:p w:rsidR="00D91BBE" w:rsidRPr="006A5918"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p>
    <w:p w:rsidR="004C6E79" w:rsidRPr="00D91BBE" w:rsidRDefault="00D91BBE" w:rsidP="00D91BBE">
      <w:pPr>
        <w:tabs>
          <w:tab w:val="left" w:pos="-1560"/>
        </w:tabs>
        <w:suppressAutoHyphens w:val="0"/>
        <w:autoSpaceDE w:val="0"/>
        <w:autoSpaceDN w:val="0"/>
        <w:adjustRightInd w:val="0"/>
        <w:spacing w:line="360" w:lineRule="auto"/>
        <w:jc w:val="both"/>
        <w:rPr>
          <w:rFonts w:eastAsia="Times New Roman" w:cs="Times New Roman"/>
          <w:kern w:val="0"/>
          <w:lang w:val="ca-ES" w:eastAsia="es-ES" w:bidi="ar-SA"/>
        </w:rPr>
      </w:pPr>
      <w:r w:rsidRPr="006A5918">
        <w:rPr>
          <w:rFonts w:eastAsia="Times New Roman" w:cs="Times New Roman"/>
          <w:kern w:val="0"/>
          <w:lang w:val="ca-ES" w:eastAsia="es-ES" w:bidi="ar-SA"/>
        </w:rPr>
        <w:t>De conformitat amb la disposició addicional segona de l’Ordenança General de Subvencions de l’Ajuntament de València i dels seus Organismes Autònoms, aprovada pel Ple de la Corporació de data 28 de juliol del 2016, i publicada en el Butlletí Oficial de la Província de València de data 2 de novembre del 2016, en els aspectes no previstos en esta convocatòria, esta es regirà per l’esmentada Ordenança General de Subvencions que té el caràcter de Bases Generals, per les Bases d’Execució del Pressupost de l’Ajuntament de València per a l’any 2017, aprovades definitivament pel Ple de la Corporació en data 22 de desembre del 201</w:t>
      </w:r>
      <w:r>
        <w:rPr>
          <w:rFonts w:eastAsia="Times New Roman" w:cs="Times New Roman"/>
          <w:kern w:val="0"/>
          <w:lang w:val="ca-ES" w:eastAsia="es-ES" w:bidi="ar-SA"/>
        </w:rPr>
        <w:t>6</w:t>
      </w:r>
      <w:r w:rsidRPr="006A5918">
        <w:rPr>
          <w:rFonts w:eastAsia="Times New Roman" w:cs="Times New Roman"/>
          <w:kern w:val="0"/>
          <w:lang w:val="ca-ES" w:eastAsia="es-ES" w:bidi="ar-SA"/>
        </w:rPr>
        <w:t xml:space="preserve">, així com pel que preveu la Llei 38/2003, de 17 de novembre, General de Subvencions i el seu Reglament, aprovat per Reial Decret 887/2006, de 21 de juliol, Llei 39/2015, d’1 d’octubre, del Procediment Administratiu Comú de les Administracions Públiques, el Reial Decret Legislatiu 2/2004, de 5 de març, que aprova el text refós de la Llei reguladora de les hisendes locals; Reial Decret 633/2015, de 10 de juliol, pel qual es modifica el Reglament de l’Impost sobre la Renda de les Persones Físiques, aprovat pel Reial Decret 439/2007, de 30 de març i la resta de normativa de desplegament i complementari. </w:t>
      </w:r>
      <w:bookmarkStart w:id="0" w:name="_GoBack"/>
      <w:bookmarkEnd w:id="0"/>
    </w:p>
    <w:sectPr w:rsidR="004C6E79" w:rsidRPr="00D91B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EA"/>
    <w:rsid w:val="004C4A7F"/>
    <w:rsid w:val="004C6E79"/>
    <w:rsid w:val="005735EA"/>
    <w:rsid w:val="0086403F"/>
    <w:rsid w:val="00A55F17"/>
    <w:rsid w:val="00D91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EA"/>
    <w:pPr>
      <w:suppressAutoHyphens/>
      <w:spacing w:after="0" w:line="240" w:lineRule="auto"/>
    </w:pPr>
    <w:rPr>
      <w:rFonts w:ascii="Times New Roman" w:eastAsia="Arial Unicode MS" w:hAnsi="Times New Roman" w:cs="Mangal"/>
      <w:kern w:val="1"/>
      <w:sz w:val="24"/>
      <w:szCs w:val="24"/>
      <w:lang w:val="en-U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EA"/>
    <w:pPr>
      <w:suppressAutoHyphens/>
      <w:spacing w:after="0" w:line="240" w:lineRule="auto"/>
    </w:pPr>
    <w:rPr>
      <w:rFonts w:ascii="Times New Roman" w:eastAsia="Arial Unicode MS" w:hAnsi="Times New Roman" w:cs="Mangal"/>
      <w:kern w:val="1"/>
      <w:sz w:val="24"/>
      <w:szCs w:val="24"/>
      <w:lang w:val="en-U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2215</Words>
  <Characters>12188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Ajuntament de València</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Lluís Marín García</dc:creator>
  <cp:lastModifiedBy>Josep Lluís Marín García</cp:lastModifiedBy>
  <cp:revision>2</cp:revision>
  <dcterms:created xsi:type="dcterms:W3CDTF">2017-02-27T11:04:00Z</dcterms:created>
  <dcterms:modified xsi:type="dcterms:W3CDTF">2017-02-27T11:04:00Z</dcterms:modified>
</cp:coreProperties>
</file>